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3A1" w:rsidRDefault="00B803A1" w:rsidP="00C14A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803A1" w:rsidRDefault="00B803A1" w:rsidP="00C14A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F0DF6" w:rsidRDefault="005F0DF6" w:rsidP="005F0DF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Солтүстік Қазақстан облысы Мағжан Жұмабаев ауданы </w:t>
      </w:r>
      <w:r w:rsidRPr="0013208C">
        <w:rPr>
          <w:rFonts w:ascii="Times New Roman" w:hAnsi="Times New Roman" w:cs="Times New Roman"/>
          <w:b/>
          <w:sz w:val="28"/>
          <w:szCs w:val="28"/>
          <w:lang w:val="kk-KZ"/>
        </w:rPr>
        <w:t>Қарақоға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 әкімінің аппараты» КММ 2016 жылға мемлекеттік қызмет көрсету мәселелері жөніндегі қызметі туралы</w:t>
      </w:r>
    </w:p>
    <w:p w:rsidR="005F0DF6" w:rsidRDefault="005F0DF6" w:rsidP="005F0DF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ЕСЕБІ</w:t>
      </w:r>
    </w:p>
    <w:p w:rsidR="00B803A1" w:rsidRDefault="00B803A1" w:rsidP="005F0D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803A1" w:rsidRPr="00593322" w:rsidRDefault="00B803A1" w:rsidP="00B803A1">
      <w:p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  <w:lang w:val="kk-KZ"/>
        </w:rPr>
      </w:pPr>
      <w:r>
        <w:rPr>
          <w:rStyle w:val="translation-chunk"/>
          <w:lang w:val="kk-KZ"/>
        </w:rPr>
        <w:t xml:space="preserve"> </w:t>
      </w:r>
      <w:r>
        <w:rPr>
          <w:rStyle w:val="translation-chunk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Республиксының 2013 жылғы 15 сәуірдегі «Мемлекеттік көрсетілетін қызметтер туралы» Заңына сәйкес және бекітілген мемлекеттік көрсетілетін қызметтер тізіміне сәйкес Қазақстан Республика Үкіметінің 2013 жылдың 18 қыркүектегі </w:t>
      </w:r>
      <w:r w:rsidRPr="00BB4267">
        <w:rPr>
          <w:rFonts w:ascii="Times New Roman" w:hAnsi="Times New Roman" w:cs="Times New Roman"/>
          <w:kern w:val="36"/>
          <w:sz w:val="28"/>
          <w:szCs w:val="28"/>
          <w:lang w:val="kk-KZ"/>
        </w:rPr>
        <w:t>№983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 </w:t>
      </w:r>
      <w:r w:rsidRPr="00BB4267">
        <w:rPr>
          <w:rFonts w:ascii="Times New Roman" w:hAnsi="Times New Roman" w:cs="Times New Roman"/>
          <w:kern w:val="36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>өзгерістер мен қосымшалар енгізу есебімен</w:t>
      </w:r>
      <w:r w:rsidRPr="00BB4267">
        <w:rPr>
          <w:rFonts w:ascii="Times New Roman" w:hAnsi="Times New Roman" w:cs="Times New Roman"/>
          <w:kern w:val="36"/>
          <w:sz w:val="28"/>
          <w:szCs w:val="28"/>
          <w:lang w:val="kk-KZ"/>
        </w:rPr>
        <w:t>)</w:t>
      </w:r>
      <w:r w:rsidR="005F0DF6"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 2016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 жылдың ішінде «Солтүстік Қазақстан облысы Мағжан Жұмабаев ауданы Қарақоға ауылдық округінің әкім аппараты» КММ </w:t>
      </w:r>
      <w:r w:rsidR="001E6449">
        <w:rPr>
          <w:rFonts w:ascii="Times New Roman" w:hAnsi="Times New Roman" w:cs="Times New Roman"/>
          <w:kern w:val="36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 мемлекеттік қызмет көрсетті. Соның ішінде:</w:t>
      </w:r>
    </w:p>
    <w:p w:rsidR="00B803A1" w:rsidRDefault="00B803A1" w:rsidP="00B803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Жалпы білім беру ұйымдарына және кері қарай үйлеріне жақын елді мекендерде тұратын балаларды тегін тасымалдауын табыс ету 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>– қағаз түрінде.</w:t>
      </w:r>
    </w:p>
    <w:p w:rsidR="00B803A1" w:rsidRDefault="00B803A1" w:rsidP="00B803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Жеке қосалқы шаруашылықтың болуы туралы</w:t>
      </w:r>
      <w:r w:rsidRPr="004D4D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анықтама беру 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- қағаз түрінде, </w:t>
      </w:r>
      <w:r w:rsidR="00E60ABF" w:rsidRPr="00E60ABF">
        <w:rPr>
          <w:rFonts w:ascii="Times New Roman" w:hAnsi="Times New Roman" w:cs="Times New Roman"/>
          <w:sz w:val="28"/>
          <w:szCs w:val="28"/>
          <w:lang w:val="kk-KZ"/>
        </w:rPr>
        <w:t>сонымен қатар көрсетіледі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 «Азаматтарға арналған үкімет» мемлекеттік корпорациясы, «электрондық үкіметтің» веб порталы </w:t>
      </w:r>
    </w:p>
    <w:p w:rsidR="00B803A1" w:rsidRDefault="00B803A1" w:rsidP="00B803A1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«Өтініш берушінің </w:t>
      </w:r>
      <w:r w:rsidRPr="00137B59">
        <w:rPr>
          <w:rFonts w:ascii="Times New Roman" w:eastAsia="Consolas" w:hAnsi="Times New Roman"/>
          <w:sz w:val="28"/>
          <w:szCs w:val="28"/>
          <w:lang w:val="kk-KZ"/>
        </w:rPr>
        <w:t xml:space="preserve">(отбасы)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тиесілігін растайтын анықтама беру, атаулы әлеуметтік көмек алушыларға» 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- қағаз түрінде, </w:t>
      </w:r>
      <w:r w:rsidR="00E60ABF" w:rsidRPr="00E60ABF">
        <w:rPr>
          <w:rFonts w:ascii="Times New Roman" w:hAnsi="Times New Roman" w:cs="Times New Roman"/>
          <w:sz w:val="28"/>
          <w:szCs w:val="28"/>
          <w:lang w:val="kk-KZ"/>
        </w:rPr>
        <w:t>сонымен қатар көрсетіледі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 «Азаматтарға арналған үкімет» мемлекеттік корпорациясы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60ABF" w:rsidRDefault="00B803A1" w:rsidP="00E60AB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«Мектепке дейінгі </w:t>
      </w:r>
      <w:r w:rsidRPr="00E828AB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7 жасқа дейін</w:t>
      </w:r>
      <w:r w:rsidRPr="00E828AB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балаларды</w:t>
      </w:r>
      <w:r w:rsidRPr="000741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мектепке дейінгі ұйымдарға жіберу үшін кезекке қою» 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60ABF" w:rsidRPr="00E60A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қағаз түрінде, </w:t>
      </w:r>
      <w:r w:rsidR="00E60ABF" w:rsidRPr="00E60ABF">
        <w:rPr>
          <w:rFonts w:ascii="Times New Roman" w:hAnsi="Times New Roman" w:cs="Times New Roman"/>
          <w:sz w:val="28"/>
          <w:szCs w:val="28"/>
          <w:lang w:val="kk-KZ"/>
        </w:rPr>
        <w:t>сонымен қатар көрсетіледі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 «Азаматтарға арналған үкімет» мемлекеттік корпорациясы, «электрондық үкіметтің» веб порталы </w:t>
      </w:r>
    </w:p>
    <w:p w:rsidR="00B803A1" w:rsidRDefault="00B803A1" w:rsidP="00E60ABF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«Жер учаскесінің нысаналы мақсатын өзгертуге шешім беру» 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- электрондық (ішінара автоматтандырылған) және (немесе) қағаз түрінде. </w:t>
      </w:r>
      <w:r w:rsidR="00B62E65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60ABF" w:rsidRPr="00E60ABF">
        <w:rPr>
          <w:rFonts w:ascii="Times New Roman" w:hAnsi="Times New Roman" w:cs="Times New Roman"/>
          <w:sz w:val="28"/>
          <w:szCs w:val="28"/>
          <w:lang w:val="kk-KZ"/>
        </w:rPr>
        <w:t>онымен қатар көрсетіледі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 «Азаматтарға арналған үкімет» мемлекеттік корпорациясы, «электрондық үкіметтің» веб порталы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60ABF" w:rsidRDefault="00B803A1" w:rsidP="00E60ABF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«Жер учаскесін құрылыс объектерін салу үшін елді мекен шегінде беру» 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- электрондық (ішінара автоматтандырылған) және (немесе) қағаз түрінде. </w:t>
      </w:r>
      <w:r w:rsidR="00E60ABF" w:rsidRPr="00E60ABF">
        <w:rPr>
          <w:rFonts w:ascii="Times New Roman" w:hAnsi="Times New Roman" w:cs="Times New Roman"/>
          <w:sz w:val="28"/>
          <w:szCs w:val="28"/>
          <w:lang w:val="kk-KZ"/>
        </w:rPr>
        <w:t>сонымен қатар көрсетіледі</w:t>
      </w:r>
      <w:r w:rsidR="00E60ABF">
        <w:rPr>
          <w:rFonts w:ascii="Times New Roman" w:hAnsi="Times New Roman" w:cs="Times New Roman"/>
          <w:sz w:val="28"/>
          <w:szCs w:val="28"/>
          <w:lang w:val="kk-KZ"/>
        </w:rPr>
        <w:t xml:space="preserve"> «Азаматтарға арналған үкімет» мемлекеттік корпорациясы, «электрондық үкіметтің» веб порталы </w:t>
      </w:r>
    </w:p>
    <w:p w:rsidR="00B803A1" w:rsidRDefault="00E60ABF" w:rsidP="00B803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B62E65">
        <w:rPr>
          <w:rFonts w:ascii="Times New Roman" w:hAnsi="Times New Roman" w:cs="Times New Roman"/>
          <w:sz w:val="28"/>
          <w:szCs w:val="28"/>
          <w:lang w:val="kk-KZ"/>
        </w:rPr>
        <w:t>«Сауда-саттықты (конкурстарды, аукциондарды) өткізуді талап етпейтін мемлекеттік меншігіндегі жер учаскелеріне құқықтарды алу» - қағаз түрінде.</w:t>
      </w:r>
    </w:p>
    <w:p w:rsidR="00B62E65" w:rsidRDefault="00B62E65" w:rsidP="00B803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«Мемлекеттік меншігіндегі жер учаскелеріне құқықтарды сауда-саттықта (конкурстарда, аукциондарда) сатып алу» - электрондық (ішінара автоматтандырылған) және (немесе) қағаз түрінде. С</w:t>
      </w:r>
      <w:r w:rsidRPr="00E60ABF">
        <w:rPr>
          <w:rFonts w:ascii="Times New Roman" w:hAnsi="Times New Roman" w:cs="Times New Roman"/>
          <w:sz w:val="28"/>
          <w:szCs w:val="28"/>
          <w:lang w:val="kk-KZ"/>
        </w:rPr>
        <w:t>онымен қатар көрсетіледі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«электрондық үкіметтің» веб порталы</w:t>
      </w:r>
    </w:p>
    <w:p w:rsidR="00B803A1" w:rsidRPr="00B56592" w:rsidRDefault="00B803A1" w:rsidP="00B803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03A1" w:rsidRPr="00593322" w:rsidRDefault="00B803A1" w:rsidP="00B80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33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2E65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593322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көрсету ішінен – 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3322">
        <w:rPr>
          <w:rFonts w:ascii="Times New Roman" w:hAnsi="Times New Roman" w:cs="Times New Roman"/>
          <w:sz w:val="28"/>
          <w:szCs w:val="28"/>
          <w:lang w:val="kk-KZ"/>
        </w:rPr>
        <w:t>мемлекеттік қызмет ақылы негізінде ұсынылады- «құрылыс объектісін салу үшін жер учаскесін елді мекен шегінде беру».</w:t>
      </w:r>
    </w:p>
    <w:p w:rsidR="00B803A1" w:rsidRPr="00B849DF" w:rsidRDefault="00B803A1" w:rsidP="00B80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3322">
        <w:rPr>
          <w:rFonts w:ascii="Times New Roman" w:hAnsi="Times New Roman" w:cs="Times New Roman"/>
          <w:sz w:val="28"/>
          <w:szCs w:val="28"/>
          <w:lang w:val="kk-KZ"/>
        </w:rPr>
        <w:lastRenderedPageBreak/>
        <w:t>Барлығы 201</w:t>
      </w:r>
      <w:r w:rsidR="00B62E65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593322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«Солтүстік Қазақстан облысы Мағжан Жұмабаев ауданы Қарақоға ауылдық округінің әкім аппараты» </w:t>
      </w:r>
      <w:r w:rsidR="00B62E65">
        <w:rPr>
          <w:rFonts w:ascii="Times New Roman" w:hAnsi="Times New Roman" w:cs="Times New Roman"/>
          <w:kern w:val="36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ММ </w:t>
      </w:r>
      <w:r w:rsidR="00B62E65">
        <w:rPr>
          <w:rFonts w:ascii="Times New Roman" w:hAnsi="Times New Roman" w:cs="Times New Roman"/>
          <w:kern w:val="36"/>
          <w:sz w:val="28"/>
          <w:szCs w:val="28"/>
          <w:lang w:val="kk-KZ"/>
        </w:rPr>
        <w:t>158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 мемлекеттік қызмет көрсетт</w:t>
      </w:r>
      <w:r w:rsidR="00B62E65"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і, 12 </w:t>
      </w:r>
      <w:r w:rsidR="00B62E65">
        <w:rPr>
          <w:rFonts w:ascii="Times New Roman" w:hAnsi="Times New Roman" w:cs="Times New Roman"/>
          <w:sz w:val="28"/>
          <w:szCs w:val="28"/>
          <w:lang w:val="kk-KZ"/>
        </w:rPr>
        <w:t>«Азаматтарға арналған үкімет» мемлекеттік корпорациясы</w:t>
      </w:r>
      <w:r>
        <w:rPr>
          <w:rFonts w:ascii="Times New Roman" w:hAnsi="Times New Roman" w:cs="Times New Roman"/>
          <w:sz w:val="28"/>
          <w:szCs w:val="28"/>
          <w:lang w:val="kk-KZ"/>
        </w:rPr>
        <w:t>, «электрондық үкімет порталына»</w:t>
      </w:r>
      <w:r w:rsidRPr="004925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3322">
        <w:rPr>
          <w:rFonts w:ascii="Times New Roman" w:hAnsi="Times New Roman" w:cs="Times New Roman"/>
          <w:sz w:val="28"/>
          <w:szCs w:val="28"/>
          <w:lang w:val="kk-KZ" w:eastAsia="ru-RU"/>
        </w:rPr>
        <w:t>көрсетілетін қызметті алушы азаматтар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803A1" w:rsidRPr="00CA39C8" w:rsidRDefault="00B803A1" w:rsidP="00B80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жылдың қорытындысы бойынша жеке қосалқы шаруашылықтың болуы туралы анықтама алушылар көп болды </w:t>
      </w:r>
      <w:r w:rsidRPr="007D13B9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>146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</w:t>
      </w:r>
      <w:r w:rsidRPr="007D13B9">
        <w:rPr>
          <w:rFonts w:ascii="Times New Roman" w:hAnsi="Times New Roman" w:cs="Times New Roman"/>
          <w:sz w:val="28"/>
          <w:szCs w:val="28"/>
          <w:lang w:val="kk-KZ"/>
        </w:rPr>
        <w:t>),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«жер учаскесін құрылыс объектерін салу үшін елді мекен шегінде беру» </w:t>
      </w:r>
      <w:r w:rsidRPr="00CA39C8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>12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қызмет)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45C52" w:rsidRPr="00C45C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C45C52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Барлық мемлекеттік қызметтер қағаз түрінде көрсетілді.</w:t>
      </w:r>
    </w:p>
    <w:p w:rsidR="00B803A1" w:rsidRDefault="00B803A1" w:rsidP="00B80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Қол жетімділік мақсатында халықты ақпараттандыру бойынша мемлекеттік мекемеде, мемлекеттік қызметтерді көрсету мәселелері бойынша көрнекі ақпараттық стенд бар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(стандарттар, регламенті</w:t>
      </w:r>
      <w:r w:rsidRPr="003767E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өтініш үлгілері</w:t>
      </w:r>
      <w:r w:rsidRPr="003767E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А.Ж.Т. мемлекеттік қызмет көрсетуіне жауаптылар</w:t>
      </w:r>
      <w:r w:rsidRPr="002D66B0">
        <w:rPr>
          <w:rFonts w:ascii="Times New Roman" w:hAnsi="Times New Roman" w:cs="Times New Roman"/>
          <w:sz w:val="28"/>
          <w:szCs w:val="28"/>
          <w:lang w:val="kk-KZ"/>
        </w:rPr>
        <w:t>).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ресми интернет-ресурсында орналастырылған </w:t>
      </w:r>
      <w:r w:rsidRPr="002D66B0">
        <w:rPr>
          <w:rFonts w:ascii="Times New Roman" w:hAnsi="Times New Roman" w:cs="Times New Roman"/>
          <w:sz w:val="28"/>
          <w:szCs w:val="28"/>
          <w:u w:val="single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М</w:t>
      </w:r>
      <w:r w:rsidRPr="002D66B0">
        <w:rPr>
          <w:rFonts w:ascii="Times New Roman" w:hAnsi="Times New Roman" w:cs="Times New Roman"/>
          <w:sz w:val="28"/>
          <w:szCs w:val="28"/>
          <w:u w:val="single"/>
          <w:lang w:val="kk-KZ"/>
        </w:rPr>
        <w:t>емлекеттік қызмет көрсету»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бөлімі бар, мұнда мемлекеттік қызметтер тізімі,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стандарттар, регламенттер, ауылдық округінің жергілікті атқарушы органның атқарған жұмыстары. </w:t>
      </w:r>
      <w:r w:rsidR="005F0DF6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1E6449" w:rsidRPr="001E644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емлекеттік қызметтер көрсету процесінің ашықтығын </w:t>
      </w:r>
      <w:r w:rsidR="005F0DF6">
        <w:rPr>
          <w:rFonts w:ascii="Times New Roman" w:hAnsi="Times New Roman" w:cs="Times New Roman"/>
          <w:sz w:val="28"/>
          <w:szCs w:val="28"/>
          <w:lang w:val="kk-KZ" w:eastAsia="ru-RU"/>
        </w:rPr>
        <w:t>қ</w:t>
      </w:r>
      <w:r w:rsidR="005F0DF6" w:rsidRPr="001E644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амтамасыз ету мақсатында </w:t>
      </w:r>
      <w:r w:rsidR="001E6449" w:rsidRPr="001E6449">
        <w:rPr>
          <w:rFonts w:ascii="Times New Roman" w:hAnsi="Times New Roman" w:cs="Times New Roman"/>
          <w:sz w:val="28"/>
          <w:szCs w:val="28"/>
          <w:lang w:val="kk-KZ" w:eastAsia="ru-RU"/>
        </w:rPr>
        <w:t>түсіндіру бойынша іс-шаралар мемлекеттік қызметтер көрсету сапасын арттыру</w:t>
      </w:r>
      <w:r w:rsidR="005F0DF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бойынша өткізілген іс-шаралар </w:t>
      </w:r>
      <w:r w:rsidR="001E6449" w:rsidRPr="001E644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9,</w:t>
      </w:r>
      <w:r w:rsidR="005F0DF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оған </w:t>
      </w:r>
      <w:r w:rsidR="001E6449" w:rsidRPr="001E6449">
        <w:rPr>
          <w:rFonts w:ascii="Times New Roman" w:hAnsi="Times New Roman" w:cs="Times New Roman"/>
          <w:sz w:val="28"/>
          <w:szCs w:val="28"/>
          <w:lang w:val="kk-KZ" w:eastAsia="ru-RU"/>
        </w:rPr>
        <w:t>212 адам</w:t>
      </w:r>
      <w:r w:rsidR="005F0DF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қатысты</w:t>
      </w:r>
      <w:r w:rsidR="001E6449" w:rsidRPr="001E6449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B803A1" w:rsidRPr="00B56592" w:rsidRDefault="00B803A1" w:rsidP="001E64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Сапалы қызмет көрстеу мақсатында, ауылдық округ әкімінің іс-шаралар жоспары әзірленіп бекітілді және көрсетілетін мемлекеттік қызметтердің сапасын, көрсеткіштерін жақсарту бойынша 201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жылдың </w:t>
      </w:r>
      <w:r w:rsidR="001E6449" w:rsidRPr="001E6449">
        <w:rPr>
          <w:rFonts w:ascii="Times New Roman" w:hAnsi="Times New Roman" w:cs="Times New Roman"/>
          <w:sz w:val="28"/>
          <w:szCs w:val="28"/>
          <w:lang w:val="kk-KZ"/>
        </w:rPr>
        <w:t>шілде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айында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мәселелері бойынша құқықтық жалпы оқу</w:t>
      </w:r>
      <w:r w:rsidRPr="000E44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сабақтары өтті.</w:t>
      </w:r>
    </w:p>
    <w:p w:rsidR="00B803A1" w:rsidRDefault="00B803A1" w:rsidP="00B80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Ауылдық округінің жауапты мамандары семинар-мәжілісінде, мемлекеттік қызмет көрсету саласында қолданыстағы заңнаманы, стандарттарды орындау бойынша, сұхбаттарға белсенді қатысты және Мағжан Жұмабаев ауданының әкім аппаратында мемлекеттік қызмет көрсету мерзімдерін бұзуына жол бермеу.</w:t>
      </w:r>
    </w:p>
    <w:p w:rsidR="00B803A1" w:rsidRPr="00FA09B9" w:rsidRDefault="00B803A1" w:rsidP="00B80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бойынша ішкі бақылау нәтижесінің негізінде, 201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қызмет көрсету барысында мерзімдер бұзылған жоқ.</w:t>
      </w:r>
      <w:r w:rsidR="001E64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алушылар мемлекеттік қызмет көрсету мәселелері жөніндегі 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«Солтүстік Қазақстан облысы Мағжан Жұмабаев ауданы Қарақоға ауылдық округінің әкім аппараты» </w:t>
      </w:r>
      <w:r w:rsidR="001E6449">
        <w:rPr>
          <w:rFonts w:ascii="Times New Roman" w:hAnsi="Times New Roman" w:cs="Times New Roman"/>
          <w:kern w:val="36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>ММ 201</w:t>
      </w:r>
      <w:r w:rsidR="001E6449">
        <w:rPr>
          <w:rFonts w:ascii="Times New Roman" w:hAnsi="Times New Roman" w:cs="Times New Roman"/>
          <w:kern w:val="36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 жылға шағым түскен жоқ.</w:t>
      </w:r>
    </w:p>
    <w:p w:rsidR="00B803A1" w:rsidRPr="00B84AEB" w:rsidRDefault="00B803A1" w:rsidP="00B803A1">
      <w:pPr>
        <w:ind w:firstLine="708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84AEB">
        <w:rPr>
          <w:rFonts w:ascii="Times New Roman" w:hAnsi="Times New Roman" w:cs="Times New Roman"/>
          <w:sz w:val="28"/>
          <w:szCs w:val="28"/>
          <w:lang w:val="kk-KZ" w:eastAsia="ru-RU"/>
        </w:rPr>
        <w:t>201</w:t>
      </w:r>
      <w:r w:rsidR="001E6449">
        <w:rPr>
          <w:rFonts w:ascii="Times New Roman" w:hAnsi="Times New Roman" w:cs="Times New Roman"/>
          <w:sz w:val="28"/>
          <w:szCs w:val="28"/>
          <w:lang w:val="kk-KZ" w:eastAsia="ru-RU"/>
        </w:rPr>
        <w:t>7</w:t>
      </w:r>
      <w:r w:rsidRPr="00B84AE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жылы тиімділігін арттыру бойынша жұмыс жалғастырылады және </w:t>
      </w:r>
      <w:r w:rsidRPr="00B84AEB">
        <w:rPr>
          <w:rStyle w:val="translation-chunk"/>
          <w:rFonts w:ascii="Times New Roman" w:hAnsi="Times New Roman" w:cs="Times New Roman"/>
          <w:sz w:val="28"/>
          <w:szCs w:val="28"/>
          <w:lang w:val="kk-KZ"/>
        </w:rPr>
        <w:t>көрсетілетін мемлекеттік қызметтердің сапасын</w:t>
      </w:r>
      <w:r>
        <w:rPr>
          <w:rStyle w:val="translation-chunk"/>
          <w:rFonts w:ascii="Times New Roman" w:hAnsi="Times New Roman" w:cs="Times New Roman"/>
          <w:sz w:val="28"/>
          <w:szCs w:val="28"/>
          <w:lang w:val="kk-KZ"/>
        </w:rPr>
        <w:t>.</w:t>
      </w:r>
    </w:p>
    <w:p w:rsidR="00B803A1" w:rsidRDefault="00B803A1" w:rsidP="00B80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03A1" w:rsidRPr="007D13B9" w:rsidRDefault="00B803A1" w:rsidP="00B80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03A1" w:rsidRPr="00B376A5" w:rsidRDefault="00B803A1" w:rsidP="00B803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B803A1" w:rsidRPr="007D13B9" w:rsidRDefault="00B803A1" w:rsidP="00B80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03A1" w:rsidRPr="002E0812" w:rsidRDefault="00B803A1" w:rsidP="00B803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08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A600FE" w:rsidRPr="00B803A1" w:rsidRDefault="00A600FE">
      <w:pPr>
        <w:rPr>
          <w:lang w:val="kk-KZ"/>
        </w:rPr>
      </w:pPr>
    </w:p>
    <w:sectPr w:rsidR="00A600FE" w:rsidRPr="00B803A1" w:rsidSect="002234B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12DB2"/>
    <w:multiLevelType w:val="hybridMultilevel"/>
    <w:tmpl w:val="C57807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2667"/>
    <w:multiLevelType w:val="hybridMultilevel"/>
    <w:tmpl w:val="2DF0B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6196"/>
    <w:rsid w:val="000C0BA1"/>
    <w:rsid w:val="001E6449"/>
    <w:rsid w:val="002234B9"/>
    <w:rsid w:val="002B6196"/>
    <w:rsid w:val="00393252"/>
    <w:rsid w:val="004D2980"/>
    <w:rsid w:val="005F0DF6"/>
    <w:rsid w:val="00A22D02"/>
    <w:rsid w:val="00A600FE"/>
    <w:rsid w:val="00B62E65"/>
    <w:rsid w:val="00B803A1"/>
    <w:rsid w:val="00C14A91"/>
    <w:rsid w:val="00C45C52"/>
    <w:rsid w:val="00CB7D53"/>
    <w:rsid w:val="00CC5D8A"/>
    <w:rsid w:val="00E6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A91"/>
    <w:rPr>
      <w:rFonts w:ascii="Consolas" w:eastAsia="Calibri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91"/>
    <w:pPr>
      <w:ind w:left="720"/>
      <w:contextualSpacing/>
    </w:pPr>
  </w:style>
  <w:style w:type="character" w:styleId="a4">
    <w:name w:val="Hyperlink"/>
    <w:uiPriority w:val="99"/>
    <w:rsid w:val="00C14A91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C14A91"/>
    <w:pPr>
      <w:spacing w:after="0" w:line="240" w:lineRule="auto"/>
    </w:pPr>
    <w:rPr>
      <w:rFonts w:ascii="Consolas" w:eastAsia="Calibri" w:hAnsi="Consolas" w:cs="Consolas"/>
      <w:lang w:val="en-US"/>
    </w:rPr>
  </w:style>
  <w:style w:type="character" w:customStyle="1" w:styleId="translation-chunk">
    <w:name w:val="translation-chunk"/>
    <w:rsid w:val="00B803A1"/>
  </w:style>
  <w:style w:type="paragraph" w:styleId="a6">
    <w:name w:val="Balloon Text"/>
    <w:basedOn w:val="a"/>
    <w:link w:val="a7"/>
    <w:uiPriority w:val="99"/>
    <w:semiHidden/>
    <w:unhideWhenUsed/>
    <w:rsid w:val="00B8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3A1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A91"/>
    <w:rPr>
      <w:rFonts w:ascii="Consolas" w:eastAsia="Calibri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91"/>
    <w:pPr>
      <w:ind w:left="720"/>
      <w:contextualSpacing/>
    </w:pPr>
  </w:style>
  <w:style w:type="character" w:styleId="a4">
    <w:name w:val="Hyperlink"/>
    <w:uiPriority w:val="99"/>
    <w:rsid w:val="00C14A91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C14A91"/>
    <w:pPr>
      <w:spacing w:after="0" w:line="240" w:lineRule="auto"/>
    </w:pPr>
    <w:rPr>
      <w:rFonts w:ascii="Consolas" w:eastAsia="Calibri" w:hAnsi="Consolas" w:cs="Consolas"/>
      <w:lang w:val="en-US"/>
    </w:rPr>
  </w:style>
  <w:style w:type="character" w:customStyle="1" w:styleId="translation-chunk">
    <w:name w:val="translation-chunk"/>
    <w:rsid w:val="00B803A1"/>
  </w:style>
  <w:style w:type="paragraph" w:styleId="a6">
    <w:name w:val="Balloon Text"/>
    <w:basedOn w:val="a"/>
    <w:link w:val="a7"/>
    <w:uiPriority w:val="99"/>
    <w:semiHidden/>
    <w:unhideWhenUsed/>
    <w:rsid w:val="00B8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3A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Асия</cp:lastModifiedBy>
  <cp:revision>6</cp:revision>
  <cp:lastPrinted>2017-04-14T04:39:00Z</cp:lastPrinted>
  <dcterms:created xsi:type="dcterms:W3CDTF">2017-04-14T03:15:00Z</dcterms:created>
  <dcterms:modified xsi:type="dcterms:W3CDTF">2017-04-20T11:17:00Z</dcterms:modified>
</cp:coreProperties>
</file>